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0001636385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1"/>
        <w:gridCol w:w="4944"/>
      </w:tblGrid>
      <w:tr>
        <w:trPr/>
        <w:tc>
          <w:tcPr>
            <w:tcW w:w="5261" w:type="dxa"/>
            <w:tcBorders/>
            <w:vAlign w:val="center"/>
          </w:tcPr>
          <w:p>
            <w:pPr>
              <w:pStyle w:val="TableContents"/>
              <w:bidi w:val="0"/>
              <w:spacing w:before="0" w:after="283"/>
              <w:jc w:val="left"/>
              <w:rPr/>
            </w:pPr>
            <w:r>
              <w:rPr/>
              <w:t>Name of Issuer</w:t>
            </w:r>
          </w:p>
        </w:tc>
        <w:tc>
          <w:tcPr>
            <w:tcW w:w="4944" w:type="dxa"/>
            <w:tcBorders/>
            <w:vAlign w:val="center"/>
          </w:tcPr>
          <w:p>
            <w:pPr>
              <w:pStyle w:val="TableContents"/>
              <w:bidi w:val="0"/>
              <w:spacing w:before="0" w:after="0"/>
              <w:jc w:val="left"/>
              <w:rPr/>
            </w:pPr>
            <w:r>
              <w:rPr/>
              <w:t>RHYTHM PHARMACEUTICALS, INC.</w:t>
            </w:r>
          </w:p>
        </w:tc>
      </w:tr>
      <w:tr>
        <w:trPr/>
        <w:tc>
          <w:tcPr>
            <w:tcW w:w="5261" w:type="dxa"/>
            <w:tcBorders/>
            <w:vAlign w:val="center"/>
          </w:tcPr>
          <w:p>
            <w:pPr>
              <w:pStyle w:val="TableContents"/>
              <w:bidi w:val="0"/>
              <w:spacing w:before="0" w:after="283"/>
              <w:jc w:val="left"/>
              <w:rPr/>
            </w:pPr>
            <w:r>
              <w:rPr/>
              <w:t>SEC File Number</w:t>
            </w:r>
          </w:p>
        </w:tc>
        <w:tc>
          <w:tcPr>
            <w:tcW w:w="4944" w:type="dxa"/>
            <w:tcBorders/>
            <w:vAlign w:val="center"/>
          </w:tcPr>
          <w:p>
            <w:pPr>
              <w:pStyle w:val="TableContents"/>
              <w:bidi w:val="0"/>
              <w:spacing w:before="0" w:after="0"/>
              <w:jc w:val="left"/>
              <w:rPr/>
            </w:pPr>
            <w:r>
              <w:rPr/>
              <w:t>001-38223</w:t>
            </w:r>
          </w:p>
        </w:tc>
      </w:tr>
      <w:tr>
        <w:trPr/>
        <w:tc>
          <w:tcPr>
            <w:tcW w:w="5261" w:type="dxa"/>
            <w:tcBorders/>
            <w:vAlign w:val="center"/>
          </w:tcPr>
          <w:p>
            <w:pPr>
              <w:pStyle w:val="TableContents"/>
              <w:bidi w:val="0"/>
              <w:spacing w:before="0" w:after="283"/>
              <w:jc w:val="left"/>
              <w:rPr/>
            </w:pPr>
            <w:r>
              <w:rPr/>
              <w:t>Address of Issuer</w:t>
            </w:r>
          </w:p>
        </w:tc>
        <w:tc>
          <w:tcPr>
            <w:tcW w:w="4944" w:type="dxa"/>
            <w:tcBorders/>
            <w:vAlign w:val="center"/>
          </w:tcPr>
          <w:p>
            <w:pPr>
              <w:pStyle w:val="TableContents"/>
              <w:bidi w:val="0"/>
              <w:spacing w:before="0" w:after="0"/>
              <w:jc w:val="left"/>
              <w:rPr/>
            </w:pPr>
            <w:r>
              <w:rPr/>
              <w:t>222 Berkeley Street, 12th Floor</w:t>
              <w:br/>
              <w:t>BOSTON</w:t>
              <w:br/>
              <w:t xml:space="preserve">MASSACHUSETTS </w:t>
              <w:br/>
              <w:t>02116</w:t>
            </w:r>
          </w:p>
        </w:tc>
      </w:tr>
      <w:tr>
        <w:trPr/>
        <w:tc>
          <w:tcPr>
            <w:tcW w:w="5261" w:type="dxa"/>
            <w:tcBorders/>
            <w:vAlign w:val="center"/>
          </w:tcPr>
          <w:p>
            <w:pPr>
              <w:pStyle w:val="TableContents"/>
              <w:bidi w:val="0"/>
              <w:spacing w:before="0" w:after="283"/>
              <w:jc w:val="left"/>
              <w:rPr/>
            </w:pPr>
            <w:r>
              <w:rPr/>
              <w:t>Phone</w:t>
            </w:r>
          </w:p>
        </w:tc>
        <w:tc>
          <w:tcPr>
            <w:tcW w:w="4944" w:type="dxa"/>
            <w:tcBorders/>
            <w:vAlign w:val="center"/>
          </w:tcPr>
          <w:p>
            <w:pPr>
              <w:pStyle w:val="TableContents"/>
              <w:bidi w:val="0"/>
              <w:spacing w:before="0" w:after="0"/>
              <w:jc w:val="left"/>
              <w:rPr/>
            </w:pPr>
            <w:r>
              <w:rPr/>
              <w:t>8572644280</w:t>
            </w:r>
          </w:p>
        </w:tc>
      </w:tr>
      <w:tr>
        <w:trPr/>
        <w:tc>
          <w:tcPr>
            <w:tcW w:w="5261" w:type="dxa"/>
            <w:tcBorders/>
            <w:vAlign w:val="center"/>
          </w:tcPr>
          <w:p>
            <w:pPr>
              <w:pStyle w:val="TableContents"/>
              <w:bidi w:val="0"/>
              <w:spacing w:before="0" w:after="283"/>
              <w:jc w:val="left"/>
              <w:rPr/>
            </w:pPr>
            <w:r>
              <w:rPr/>
              <w:t>Name of Person for Whose Account the Securities are To Be Sold</w:t>
            </w:r>
          </w:p>
        </w:tc>
        <w:tc>
          <w:tcPr>
            <w:tcW w:w="4944" w:type="dxa"/>
            <w:tcBorders/>
            <w:vAlign w:val="center"/>
          </w:tcPr>
          <w:p>
            <w:pPr>
              <w:pStyle w:val="TableContents"/>
              <w:bidi w:val="0"/>
              <w:spacing w:before="0" w:after="0"/>
              <w:jc w:val="left"/>
              <w:rPr/>
            </w:pPr>
            <w:r>
              <w:rPr/>
              <w:t>HUNTER SMITH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1" w:type="dxa"/>
            <w:tcBorders/>
            <w:vAlign w:val="center"/>
          </w:tcPr>
          <w:p>
            <w:pPr>
              <w:pStyle w:val="TableContents"/>
              <w:bidi w:val="0"/>
              <w:spacing w:before="0" w:after="283"/>
              <w:jc w:val="left"/>
              <w:rPr/>
            </w:pPr>
            <w:r>
              <w:rPr/>
              <w:t>Relationship to Issuer</w:t>
            </w:r>
          </w:p>
        </w:tc>
        <w:tc>
          <w:tcPr>
            <w:tcW w:w="49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62774</w:t>
            </w:r>
          </w:p>
        </w:tc>
        <w:tc>
          <w:tcPr>
            <w:tcW w:w="1457" w:type="dxa"/>
            <w:tcBorders/>
            <w:vAlign w:val="center"/>
          </w:tcPr>
          <w:p>
            <w:pPr>
              <w:pStyle w:val="TableContents"/>
              <w:bidi w:val="0"/>
              <w:spacing w:before="0" w:after="283"/>
              <w:jc w:val="left"/>
              <w:rPr/>
            </w:pPr>
            <w:r>
              <w:rPr/>
              <w:t>6727489.58</w:t>
            </w:r>
          </w:p>
        </w:tc>
        <w:tc>
          <w:tcPr>
            <w:tcW w:w="1547" w:type="dxa"/>
            <w:tcBorders/>
            <w:vAlign w:val="center"/>
          </w:tcPr>
          <w:p>
            <w:pPr>
              <w:pStyle w:val="TableContents"/>
              <w:bidi w:val="0"/>
              <w:spacing w:before="0" w:after="283"/>
              <w:jc w:val="left"/>
              <w:rPr/>
            </w:pPr>
            <w:r>
              <w:rPr/>
              <w:t>68852082</w:t>
            </w:r>
          </w:p>
        </w:tc>
        <w:tc>
          <w:tcPr>
            <w:tcW w:w="1564" w:type="dxa"/>
            <w:tcBorders/>
            <w:vAlign w:val="center"/>
          </w:tcPr>
          <w:p>
            <w:pPr>
              <w:pStyle w:val="TableContents"/>
              <w:bidi w:val="0"/>
              <w:spacing w:before="0" w:after="283"/>
              <w:jc w:val="left"/>
              <w:rPr/>
            </w:pPr>
            <w:r>
              <w:rPr/>
              <w:t>08/31/2026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08/31/2026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57187</w:t>
            </w:r>
          </w:p>
        </w:tc>
        <w:tc>
          <w:tcPr>
            <w:tcW w:w="1078" w:type="dxa"/>
            <w:tcBorders/>
            <w:vAlign w:val="center"/>
          </w:tcPr>
          <w:p>
            <w:pPr>
              <w:pStyle w:val="TableContents"/>
              <w:bidi w:val="0"/>
              <w:spacing w:before="0" w:after="283"/>
              <w:jc w:val="left"/>
              <w:rPr/>
            </w:pPr>
            <w:r>
              <w:rPr/>
              <w:t>08/31/2026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5587</w:t>
            </w:r>
          </w:p>
        </w:tc>
        <w:tc>
          <w:tcPr>
            <w:tcW w:w="1078" w:type="dxa"/>
            <w:tcBorders/>
            <w:vAlign w:val="center"/>
          </w:tcPr>
          <w:p>
            <w:pPr>
              <w:pStyle w:val="TableContents"/>
              <w:bidi w:val="0"/>
              <w:spacing w:before="0" w:after="283"/>
              <w:jc w:val="left"/>
              <w:rPr/>
            </w:pPr>
            <w:r>
              <w:rPr/>
              <w:t>02/01/2026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62"/>
        <w:gridCol w:w="2243"/>
      </w:tblGrid>
      <w:tr>
        <w:trPr/>
        <w:tc>
          <w:tcPr>
            <w:tcW w:w="7962" w:type="dxa"/>
            <w:tcBorders/>
            <w:vAlign w:val="center"/>
          </w:tcPr>
          <w:p>
            <w:pPr>
              <w:pStyle w:val="TableContents"/>
              <w:bidi w:val="0"/>
              <w:spacing w:before="0" w:after="283"/>
              <w:jc w:val="left"/>
              <w:rPr/>
            </w:pPr>
            <w:r>
              <w:rPr/>
              <w:t>Remarks</w:t>
            </w:r>
          </w:p>
        </w:tc>
        <w:tc>
          <w:tcPr>
            <w:tcW w:w="2243" w:type="dxa"/>
            <w:tcBorders/>
            <w:vAlign w:val="center"/>
          </w:tcPr>
          <w:p>
            <w:pPr>
              <w:pStyle w:val="TableContents"/>
              <w:bidi w:val="0"/>
              <w:spacing w:before="0" w:after="283"/>
              <w:jc w:val="left"/>
              <w:rPr>
                <w:sz w:val="4"/>
                <w:szCs w:val="4"/>
              </w:rPr>
            </w:pPr>
            <w:r>
              <w:rPr>
                <w:sz w:val="4"/>
                <w:szCs w:val="4"/>
              </w:rPr>
            </w:r>
          </w:p>
        </w:tc>
      </w:tr>
      <w:tr>
        <w:trPr/>
        <w:tc>
          <w:tcPr>
            <w:tcW w:w="7962" w:type="dxa"/>
            <w:tcBorders/>
            <w:vAlign w:val="center"/>
          </w:tcPr>
          <w:p>
            <w:pPr>
              <w:pStyle w:val="TableContents"/>
              <w:bidi w:val="0"/>
              <w:spacing w:before="0" w:after="283"/>
              <w:jc w:val="left"/>
              <w:rPr/>
            </w:pPr>
            <w:r>
              <w:rPr/>
              <w:t>Date of Notice</w:t>
            </w:r>
          </w:p>
        </w:tc>
        <w:tc>
          <w:tcPr>
            <w:tcW w:w="2243" w:type="dxa"/>
            <w:tcBorders/>
            <w:vAlign w:val="center"/>
          </w:tcPr>
          <w:p>
            <w:pPr>
              <w:pStyle w:val="TableContents"/>
              <w:bidi w:val="0"/>
              <w:spacing w:before="0" w:after="0"/>
              <w:jc w:val="left"/>
              <w:rPr/>
            </w:pPr>
            <w:r>
              <w:rPr/>
              <w:t>08/31/2026</w:t>
            </w:r>
          </w:p>
        </w:tc>
      </w:tr>
      <w:tr>
        <w:trPr/>
        <w:tc>
          <w:tcPr>
            <w:tcW w:w="7962" w:type="dxa"/>
            <w:tcBorders/>
            <w:vAlign w:val="center"/>
          </w:tcPr>
          <w:p>
            <w:pPr>
              <w:pStyle w:val="TableContents"/>
              <w:bidi w:val="0"/>
              <w:spacing w:before="0" w:after="283"/>
              <w:jc w:val="left"/>
              <w:rPr/>
            </w:pPr>
            <w:r>
              <w:rPr/>
              <w:t>Date of Plan Adoption or Giving of Instruction, If Relying on Rule 10b5-1</w:t>
            </w:r>
          </w:p>
        </w:tc>
        <w:tc>
          <w:tcPr>
            <w:tcW w:w="2243"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62" w:type="dxa"/>
            <w:tcBorders/>
            <w:vAlign w:val="center"/>
          </w:tcPr>
          <w:p>
            <w:pPr>
              <w:pStyle w:val="TableContents"/>
              <w:bidi w:val="0"/>
              <w:spacing w:before="0" w:after="283"/>
              <w:jc w:val="left"/>
              <w:rPr/>
            </w:pPr>
            <w:r>
              <w:rPr/>
              <w:t>Signature</w:t>
            </w:r>
          </w:p>
        </w:tc>
        <w:tc>
          <w:tcPr>
            <w:tcW w:w="2243" w:type="dxa"/>
            <w:tcBorders/>
            <w:vAlign w:val="center"/>
          </w:tcPr>
          <w:p>
            <w:pPr>
              <w:pStyle w:val="TableContents"/>
              <w:bidi w:val="0"/>
              <w:spacing w:before="0" w:after="0"/>
              <w:jc w:val="left"/>
              <w:rPr/>
            </w:pPr>
            <w:r>
              <w:rPr/>
              <w:t>/s/ Hunter Smith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3051</Characters>
  <CharactersWithSpaces>3590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